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E41" w:rsidRPr="00CF409B" w:rsidRDefault="00794E41" w:rsidP="00CF409B">
      <w:pPr>
        <w:bidi/>
        <w:spacing w:after="0" w:line="360" w:lineRule="auto"/>
        <w:ind w:left="170" w:right="170"/>
        <w:jc w:val="center"/>
        <w:rPr>
          <w:rFonts w:cs="B Titr"/>
          <w:b/>
          <w:bCs/>
          <w:color w:val="76923C" w:themeColor="accent3" w:themeShade="BF"/>
          <w:sz w:val="40"/>
          <w:szCs w:val="40"/>
          <w:lang w:bidi="fa-IR"/>
        </w:rPr>
      </w:pPr>
      <w:r w:rsidRPr="00CF409B">
        <w:rPr>
          <w:rFonts w:cs="B Titr" w:hint="cs"/>
          <w:b/>
          <w:bCs/>
          <w:color w:val="76923C" w:themeColor="accent3" w:themeShade="BF"/>
          <w:sz w:val="40"/>
          <w:szCs w:val="40"/>
          <w:rtl/>
          <w:lang w:bidi="fa-IR"/>
        </w:rPr>
        <w:t xml:space="preserve">گزارش عملکرد یکساله واحد باغبانی </w:t>
      </w:r>
      <w:r w:rsidR="00CF409B">
        <w:rPr>
          <w:rFonts w:cs="B Titr" w:hint="cs"/>
          <w:b/>
          <w:bCs/>
          <w:color w:val="76923C" w:themeColor="accent3" w:themeShade="BF"/>
          <w:sz w:val="40"/>
          <w:szCs w:val="40"/>
          <w:rtl/>
          <w:lang w:bidi="fa-IR"/>
        </w:rPr>
        <w:t>1399</w:t>
      </w:r>
      <w:bookmarkStart w:id="0" w:name="_GoBack"/>
      <w:bookmarkEnd w:id="0"/>
    </w:p>
    <w:p w:rsidR="00C700AB" w:rsidRPr="00CF409B" w:rsidRDefault="00C700AB" w:rsidP="00CF409B">
      <w:pPr>
        <w:bidi/>
        <w:spacing w:after="0" w:line="360" w:lineRule="auto"/>
        <w:ind w:left="170" w:right="170"/>
        <w:jc w:val="center"/>
        <w:rPr>
          <w:rFonts w:cs="B Zar"/>
          <w:b/>
          <w:bCs/>
          <w:sz w:val="6"/>
          <w:szCs w:val="6"/>
          <w:rtl/>
          <w:lang w:bidi="fa-IR"/>
        </w:rPr>
      </w:pPr>
    </w:p>
    <w:p w:rsidR="003019AA" w:rsidRPr="00CF409B" w:rsidRDefault="00E8761D" w:rsidP="00CF409B">
      <w:pPr>
        <w:bidi/>
        <w:spacing w:after="0" w:line="360" w:lineRule="auto"/>
        <w:ind w:left="170" w:right="170"/>
        <w:jc w:val="both"/>
        <w:rPr>
          <w:rFonts w:cs="B Zar"/>
          <w:sz w:val="32"/>
          <w:szCs w:val="32"/>
          <w:rtl/>
          <w:lang w:bidi="fa-IR"/>
        </w:rPr>
      </w:pPr>
      <w:r w:rsidRPr="00CF409B">
        <w:rPr>
          <w:rFonts w:cs="B Zar" w:hint="cs"/>
          <w:sz w:val="40"/>
          <w:szCs w:val="40"/>
          <w:rtl/>
          <w:lang w:bidi="fa-IR"/>
        </w:rPr>
        <w:t>1</w:t>
      </w:r>
      <w:r w:rsidR="00794E41" w:rsidRPr="00CF409B">
        <w:rPr>
          <w:rFonts w:cs="B Zar" w:hint="cs"/>
          <w:sz w:val="32"/>
          <w:szCs w:val="32"/>
          <w:rtl/>
          <w:lang w:bidi="fa-IR"/>
        </w:rPr>
        <w:t>-</w:t>
      </w:r>
      <w:r w:rsidR="00F60263" w:rsidRPr="00CF409B">
        <w:rPr>
          <w:rFonts w:cs="B Zar" w:hint="cs"/>
          <w:sz w:val="32"/>
          <w:szCs w:val="32"/>
          <w:rtl/>
          <w:lang w:bidi="fa-IR"/>
        </w:rPr>
        <w:t>احداث و توسعه و بهسازی گل</w:t>
      </w:r>
      <w:r w:rsidRPr="00CF409B">
        <w:rPr>
          <w:rFonts w:cs="B Zar" w:hint="cs"/>
          <w:sz w:val="32"/>
          <w:szCs w:val="32"/>
          <w:rtl/>
          <w:lang w:bidi="fa-IR"/>
        </w:rPr>
        <w:t xml:space="preserve">خانه ها و سالن های پرورش قارچ </w:t>
      </w:r>
      <w:r w:rsidR="00F60263" w:rsidRPr="00CF409B">
        <w:rPr>
          <w:rFonts w:cs="B Zar" w:hint="cs"/>
          <w:sz w:val="32"/>
          <w:szCs w:val="32"/>
          <w:rtl/>
          <w:lang w:bidi="fa-IR"/>
        </w:rPr>
        <w:t xml:space="preserve">شهرستان در سطح </w:t>
      </w:r>
      <w:r w:rsidR="00996AC3" w:rsidRPr="00CF409B">
        <w:rPr>
          <w:rFonts w:cs="B Zar"/>
          <w:sz w:val="32"/>
          <w:szCs w:val="32"/>
          <w:lang w:bidi="fa-IR"/>
        </w:rPr>
        <w:t>10</w:t>
      </w:r>
      <w:r w:rsidR="00F60263" w:rsidRPr="00CF409B">
        <w:rPr>
          <w:rFonts w:cs="B Zar" w:hint="cs"/>
          <w:sz w:val="32"/>
          <w:szCs w:val="32"/>
          <w:rtl/>
          <w:lang w:bidi="fa-IR"/>
        </w:rPr>
        <w:t xml:space="preserve"> هکتار </w:t>
      </w:r>
      <w:r w:rsidRPr="00CF409B">
        <w:rPr>
          <w:rFonts w:cs="B Zar" w:hint="cs"/>
          <w:sz w:val="32"/>
          <w:szCs w:val="32"/>
          <w:rtl/>
          <w:lang w:bidi="fa-IR"/>
        </w:rPr>
        <w:t xml:space="preserve">و معرفی جهت اخذ تسهیلات بانکی </w:t>
      </w:r>
    </w:p>
    <w:p w:rsidR="00F60263" w:rsidRPr="00CF409B" w:rsidRDefault="00F60263" w:rsidP="00CF409B">
      <w:pPr>
        <w:bidi/>
        <w:spacing w:after="0" w:line="360" w:lineRule="auto"/>
        <w:ind w:left="170" w:right="170"/>
        <w:jc w:val="both"/>
        <w:rPr>
          <w:rFonts w:cs="B Zar"/>
          <w:sz w:val="32"/>
          <w:szCs w:val="32"/>
          <w:rtl/>
          <w:lang w:bidi="fa-IR"/>
        </w:rPr>
      </w:pPr>
      <w:r w:rsidRPr="00CF409B">
        <w:rPr>
          <w:rFonts w:cs="B Zar" w:hint="cs"/>
          <w:sz w:val="32"/>
          <w:szCs w:val="32"/>
          <w:rtl/>
          <w:lang w:bidi="fa-IR"/>
        </w:rPr>
        <w:t xml:space="preserve">2- احداث باغات جدید در سطح </w:t>
      </w:r>
      <w:r w:rsidR="00996AC3" w:rsidRPr="00CF409B">
        <w:rPr>
          <w:rFonts w:cs="B Zar"/>
          <w:sz w:val="32"/>
          <w:szCs w:val="32"/>
          <w:lang w:bidi="fa-IR"/>
        </w:rPr>
        <w:t>410</w:t>
      </w:r>
      <w:r w:rsidRPr="00CF409B">
        <w:rPr>
          <w:rFonts w:cs="B Zar" w:hint="cs"/>
          <w:sz w:val="32"/>
          <w:szCs w:val="32"/>
          <w:rtl/>
          <w:lang w:bidi="fa-IR"/>
        </w:rPr>
        <w:t xml:space="preserve"> هکتار                             </w:t>
      </w:r>
    </w:p>
    <w:p w:rsidR="00F60263" w:rsidRPr="00CF409B" w:rsidRDefault="00971541" w:rsidP="00CF409B">
      <w:pPr>
        <w:bidi/>
        <w:spacing w:after="0" w:line="360" w:lineRule="auto"/>
        <w:ind w:left="170" w:right="170"/>
        <w:jc w:val="both"/>
        <w:rPr>
          <w:rFonts w:cs="B Zar"/>
          <w:sz w:val="32"/>
          <w:szCs w:val="32"/>
          <w:rtl/>
          <w:lang w:bidi="fa-IR"/>
        </w:rPr>
      </w:pPr>
      <w:r w:rsidRPr="00CF409B">
        <w:rPr>
          <w:rFonts w:cs="B Zar" w:hint="cs"/>
          <w:sz w:val="32"/>
          <w:szCs w:val="32"/>
          <w:rtl/>
          <w:lang w:bidi="fa-IR"/>
        </w:rPr>
        <w:t xml:space="preserve">3- توسعه گیاهان دارویی در سطح </w:t>
      </w:r>
      <w:r w:rsidR="0036368C" w:rsidRPr="00CF409B">
        <w:rPr>
          <w:rFonts w:cs="B Zar"/>
          <w:sz w:val="32"/>
          <w:szCs w:val="32"/>
          <w:lang w:bidi="fa-IR"/>
        </w:rPr>
        <w:t>116</w:t>
      </w:r>
      <w:r w:rsidRPr="00CF409B">
        <w:rPr>
          <w:rFonts w:cs="B Zar" w:hint="cs"/>
          <w:sz w:val="32"/>
          <w:szCs w:val="32"/>
          <w:rtl/>
          <w:lang w:bidi="fa-IR"/>
        </w:rPr>
        <w:t xml:space="preserve"> هکتار                             </w:t>
      </w:r>
    </w:p>
    <w:p w:rsidR="00971541" w:rsidRPr="00CF409B" w:rsidRDefault="00971541" w:rsidP="00CF409B">
      <w:pPr>
        <w:bidi/>
        <w:spacing w:after="0" w:line="360" w:lineRule="auto"/>
        <w:ind w:left="170" w:right="170"/>
        <w:jc w:val="both"/>
        <w:rPr>
          <w:rFonts w:cs="B Zar"/>
          <w:sz w:val="32"/>
          <w:szCs w:val="32"/>
          <w:rtl/>
          <w:lang w:bidi="fa-IR"/>
        </w:rPr>
      </w:pPr>
      <w:r w:rsidRPr="00CF409B">
        <w:rPr>
          <w:rFonts w:cs="B Zar" w:hint="cs"/>
          <w:sz w:val="32"/>
          <w:szCs w:val="32"/>
          <w:rtl/>
          <w:lang w:bidi="fa-IR"/>
        </w:rPr>
        <w:t>4- برگزاری کلاسهای آم</w:t>
      </w:r>
      <w:r w:rsidR="00C700AB" w:rsidRPr="00CF409B">
        <w:rPr>
          <w:rFonts w:cs="B Zar" w:hint="cs"/>
          <w:sz w:val="32"/>
          <w:szCs w:val="32"/>
          <w:rtl/>
          <w:lang w:bidi="fa-IR"/>
        </w:rPr>
        <w:t>وزشی در زمینه احداث باغات اصولی، هرس، تغذیه</w:t>
      </w:r>
      <w:r w:rsidRPr="00CF409B">
        <w:rPr>
          <w:rFonts w:cs="B Zar" w:hint="cs"/>
          <w:sz w:val="32"/>
          <w:szCs w:val="32"/>
          <w:rtl/>
          <w:lang w:bidi="fa-IR"/>
        </w:rPr>
        <w:t>،مقابله با سرمازدگی باغات و</w:t>
      </w:r>
      <w:r w:rsidR="00C700AB" w:rsidRPr="00CF409B">
        <w:rPr>
          <w:rFonts w:cs="B Zar" w:hint="cs"/>
          <w:sz w:val="32"/>
          <w:szCs w:val="32"/>
          <w:rtl/>
          <w:lang w:bidi="fa-IR"/>
        </w:rPr>
        <w:t>.</w:t>
      </w:r>
      <w:r w:rsidRPr="00CF409B">
        <w:rPr>
          <w:rFonts w:cs="B Zar" w:hint="cs"/>
          <w:sz w:val="32"/>
          <w:szCs w:val="32"/>
          <w:rtl/>
          <w:lang w:bidi="fa-IR"/>
        </w:rPr>
        <w:t>..</w:t>
      </w:r>
      <w:r w:rsidR="00C700AB" w:rsidRPr="00CF409B">
        <w:rPr>
          <w:rFonts w:cs="B Zar" w:hint="cs"/>
          <w:sz w:val="32"/>
          <w:szCs w:val="32"/>
          <w:rtl/>
          <w:lang w:bidi="fa-IR"/>
        </w:rPr>
        <w:t>، توسعه گلخانه ها</w:t>
      </w:r>
      <w:r w:rsidRPr="00CF409B">
        <w:rPr>
          <w:rFonts w:cs="B Zar" w:hint="cs"/>
          <w:sz w:val="32"/>
          <w:szCs w:val="32"/>
          <w:rtl/>
          <w:lang w:bidi="fa-IR"/>
        </w:rPr>
        <w:t xml:space="preserve">، کاشت گیاهان دارویی در سطح مراکز </w:t>
      </w:r>
      <w:r w:rsidR="00996AC3" w:rsidRPr="00CF409B">
        <w:rPr>
          <w:rFonts w:cs="B Zar"/>
          <w:sz w:val="32"/>
          <w:szCs w:val="32"/>
          <w:lang w:bidi="fa-IR"/>
        </w:rPr>
        <w:t>25</w:t>
      </w:r>
      <w:r w:rsidRPr="00CF409B">
        <w:rPr>
          <w:rFonts w:cs="B Zar" w:hint="cs"/>
          <w:sz w:val="32"/>
          <w:szCs w:val="32"/>
          <w:rtl/>
          <w:lang w:bidi="fa-IR"/>
        </w:rPr>
        <w:t xml:space="preserve"> مورد </w:t>
      </w:r>
    </w:p>
    <w:p w:rsidR="00971541" w:rsidRPr="00CF409B" w:rsidRDefault="00971541" w:rsidP="00CF409B">
      <w:pPr>
        <w:bidi/>
        <w:spacing w:after="0" w:line="360" w:lineRule="auto"/>
        <w:ind w:left="170" w:right="170"/>
        <w:jc w:val="both"/>
        <w:rPr>
          <w:rFonts w:cs="B Zar"/>
          <w:sz w:val="32"/>
          <w:szCs w:val="32"/>
          <w:rtl/>
          <w:lang w:bidi="fa-IR"/>
        </w:rPr>
      </w:pPr>
      <w:r w:rsidRPr="00CF409B">
        <w:rPr>
          <w:rFonts w:cs="B Zar" w:hint="cs"/>
          <w:sz w:val="32"/>
          <w:szCs w:val="32"/>
          <w:rtl/>
          <w:lang w:bidi="fa-IR"/>
        </w:rPr>
        <w:t xml:space="preserve">5- نظارت بر مراحل آماده سازی و احداث باغات پسته </w:t>
      </w:r>
      <w:r w:rsidR="0041514B" w:rsidRPr="00CF409B">
        <w:rPr>
          <w:rFonts w:cs="B Zar"/>
          <w:sz w:val="32"/>
          <w:szCs w:val="32"/>
          <w:lang w:bidi="fa-IR"/>
        </w:rPr>
        <w:t>8</w:t>
      </w:r>
      <w:r w:rsidR="00996AC3" w:rsidRPr="00CF409B">
        <w:rPr>
          <w:rFonts w:cs="B Zar"/>
          <w:sz w:val="32"/>
          <w:szCs w:val="32"/>
          <w:lang w:bidi="fa-IR"/>
        </w:rPr>
        <w:t>0</w:t>
      </w:r>
      <w:r w:rsidRPr="00CF409B">
        <w:rPr>
          <w:rFonts w:cs="B Zar" w:hint="cs"/>
          <w:sz w:val="32"/>
          <w:szCs w:val="32"/>
          <w:rtl/>
          <w:lang w:bidi="fa-IR"/>
        </w:rPr>
        <w:t xml:space="preserve"> هکتار </w:t>
      </w:r>
    </w:p>
    <w:p w:rsidR="00971541" w:rsidRPr="00CF409B" w:rsidRDefault="00971541" w:rsidP="00CF409B">
      <w:pPr>
        <w:bidi/>
        <w:spacing w:after="0" w:line="360" w:lineRule="auto"/>
        <w:ind w:left="170" w:right="170"/>
        <w:jc w:val="both"/>
        <w:rPr>
          <w:rFonts w:cs="B Zar"/>
          <w:sz w:val="32"/>
          <w:szCs w:val="32"/>
          <w:rtl/>
          <w:lang w:bidi="fa-IR"/>
        </w:rPr>
      </w:pPr>
      <w:r w:rsidRPr="00CF409B">
        <w:rPr>
          <w:rFonts w:cs="B Zar" w:hint="cs"/>
          <w:sz w:val="32"/>
          <w:szCs w:val="32"/>
          <w:rtl/>
          <w:lang w:bidi="fa-IR"/>
        </w:rPr>
        <w:t xml:space="preserve">6- بازدید از گلخانه ها و سالنهای پرورش قارچ خوراکی جهت تایید و تامین سوخت مورد نیاز آنها </w:t>
      </w:r>
    </w:p>
    <w:p w:rsidR="00971541" w:rsidRPr="00CF409B" w:rsidRDefault="00971541" w:rsidP="00CF409B">
      <w:pPr>
        <w:bidi/>
        <w:spacing w:after="0" w:line="360" w:lineRule="auto"/>
        <w:ind w:left="170" w:right="170"/>
        <w:jc w:val="both"/>
        <w:rPr>
          <w:rFonts w:cs="B Zar"/>
          <w:sz w:val="32"/>
          <w:szCs w:val="32"/>
          <w:rtl/>
          <w:lang w:bidi="fa-IR"/>
        </w:rPr>
      </w:pPr>
      <w:r w:rsidRPr="00CF409B">
        <w:rPr>
          <w:rFonts w:cs="B Zar" w:hint="cs"/>
          <w:sz w:val="32"/>
          <w:szCs w:val="32"/>
          <w:rtl/>
          <w:lang w:bidi="fa-IR"/>
        </w:rPr>
        <w:t xml:space="preserve">7- شرکت در جلسات کمیته راهبردی طرح ساماندهی ناژوان </w:t>
      </w:r>
    </w:p>
    <w:p w:rsidR="00971541" w:rsidRPr="00CF409B" w:rsidRDefault="00971541" w:rsidP="00CF409B">
      <w:pPr>
        <w:bidi/>
        <w:spacing w:after="0" w:line="360" w:lineRule="auto"/>
        <w:ind w:left="170" w:right="170"/>
        <w:jc w:val="both"/>
        <w:rPr>
          <w:rFonts w:cs="B Zar"/>
          <w:sz w:val="32"/>
          <w:szCs w:val="32"/>
          <w:rtl/>
          <w:lang w:bidi="fa-IR"/>
        </w:rPr>
      </w:pPr>
      <w:r w:rsidRPr="00CF409B">
        <w:rPr>
          <w:rFonts w:cs="B Zar" w:hint="cs"/>
          <w:sz w:val="32"/>
          <w:szCs w:val="32"/>
          <w:rtl/>
          <w:lang w:bidi="fa-IR"/>
        </w:rPr>
        <w:t xml:space="preserve">8- ارایه مشاوره به متقاضیان اجرای طرحهای باغبانی </w:t>
      </w:r>
      <w:r w:rsidR="006B7714" w:rsidRPr="00CF409B">
        <w:rPr>
          <w:rFonts w:cs="B Zar" w:hint="cs"/>
          <w:sz w:val="32"/>
          <w:szCs w:val="32"/>
          <w:rtl/>
          <w:lang w:bidi="fa-IR"/>
        </w:rPr>
        <w:t xml:space="preserve">و بازدید کارشناسی از محل اجرای طرح </w:t>
      </w:r>
    </w:p>
    <w:p w:rsidR="00E8761D" w:rsidRPr="00CF409B" w:rsidRDefault="00E8761D" w:rsidP="00CF409B">
      <w:pPr>
        <w:bidi/>
        <w:spacing w:after="0" w:line="360" w:lineRule="auto"/>
        <w:ind w:left="170" w:right="170"/>
        <w:jc w:val="both"/>
        <w:rPr>
          <w:rFonts w:cs="B Zar"/>
          <w:sz w:val="32"/>
          <w:szCs w:val="32"/>
          <w:rtl/>
          <w:lang w:bidi="fa-IR"/>
        </w:rPr>
      </w:pPr>
      <w:r w:rsidRPr="00CF409B">
        <w:rPr>
          <w:rFonts w:cs="B Zar" w:hint="cs"/>
          <w:sz w:val="32"/>
          <w:szCs w:val="32"/>
          <w:rtl/>
          <w:lang w:bidi="fa-IR"/>
        </w:rPr>
        <w:t>9- انجام مکاتبات اداری</w:t>
      </w:r>
      <w:r w:rsidR="00C700AB" w:rsidRPr="00CF409B">
        <w:rPr>
          <w:rFonts w:cs="B Zar" w:hint="cs"/>
          <w:sz w:val="32"/>
          <w:szCs w:val="32"/>
          <w:rtl/>
          <w:lang w:bidi="fa-IR"/>
        </w:rPr>
        <w:t xml:space="preserve"> به طور مستمر</w:t>
      </w:r>
    </w:p>
    <w:p w:rsidR="00971541" w:rsidRPr="00CF409B" w:rsidRDefault="00971541" w:rsidP="00CF409B">
      <w:pPr>
        <w:bidi/>
        <w:spacing w:after="0" w:line="360" w:lineRule="auto"/>
        <w:ind w:left="170" w:right="170"/>
        <w:jc w:val="both"/>
        <w:rPr>
          <w:rFonts w:cs="B Zar"/>
          <w:sz w:val="40"/>
          <w:szCs w:val="40"/>
          <w:rtl/>
          <w:lang w:bidi="fa-IR"/>
        </w:rPr>
      </w:pPr>
    </w:p>
    <w:sectPr w:rsidR="00971541" w:rsidRPr="00CF409B" w:rsidSect="00CF40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991" w:rsidRDefault="006A2991" w:rsidP="00CF409B">
      <w:pPr>
        <w:spacing w:after="0" w:line="240" w:lineRule="auto"/>
      </w:pPr>
      <w:r>
        <w:separator/>
      </w:r>
    </w:p>
  </w:endnote>
  <w:endnote w:type="continuationSeparator" w:id="0">
    <w:p w:rsidR="006A2991" w:rsidRDefault="006A2991" w:rsidP="00CF4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09B" w:rsidRDefault="00CF40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09B" w:rsidRDefault="00CF40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09B" w:rsidRDefault="00CF40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991" w:rsidRDefault="006A2991" w:rsidP="00CF409B">
      <w:pPr>
        <w:spacing w:after="0" w:line="240" w:lineRule="auto"/>
      </w:pPr>
      <w:r>
        <w:separator/>
      </w:r>
    </w:p>
  </w:footnote>
  <w:footnote w:type="continuationSeparator" w:id="0">
    <w:p w:rsidR="006A2991" w:rsidRDefault="006A2991" w:rsidP="00CF4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09B" w:rsidRDefault="00CF409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989219" o:spid="_x0000_s2050" type="#_x0000_t75" style="position:absolute;margin-left:0;margin-top:0;width:843.75pt;height:843.75pt;z-index:-251657216;mso-position-horizontal:center;mso-position-horizontal-relative:margin;mso-position-vertical:center;mso-position-vertical-relative:margin" o:allowincell="f">
          <v:imagedata r:id="rId1" o:title="223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09B" w:rsidRDefault="00CF409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989220" o:spid="_x0000_s2051" type="#_x0000_t75" style="position:absolute;margin-left:0;margin-top:0;width:843.75pt;height:843.75pt;z-index:-251656192;mso-position-horizontal:center;mso-position-horizontal-relative:margin;mso-position-vertical:center;mso-position-vertical-relative:margin" o:allowincell="f">
          <v:imagedata r:id="rId1" o:title="223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09B" w:rsidRDefault="00CF409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989218" o:spid="_x0000_s2049" type="#_x0000_t75" style="position:absolute;margin-left:0;margin-top:0;width:843.75pt;height:843.75pt;z-index:-251658240;mso-position-horizontal:center;mso-position-horizontal-relative:margin;mso-position-vertical:center;mso-position-vertical-relative:margin" o:allowincell="f">
          <v:imagedata r:id="rId1" o:title="223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F42A57"/>
    <w:multiLevelType w:val="hybridMultilevel"/>
    <w:tmpl w:val="EF2C2606"/>
    <w:lvl w:ilvl="0" w:tplc="3BDA72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E41"/>
    <w:rsid w:val="000F1820"/>
    <w:rsid w:val="003019AA"/>
    <w:rsid w:val="003028E9"/>
    <w:rsid w:val="0036368C"/>
    <w:rsid w:val="0041514B"/>
    <w:rsid w:val="006A2991"/>
    <w:rsid w:val="006B7714"/>
    <w:rsid w:val="00702E28"/>
    <w:rsid w:val="00794E41"/>
    <w:rsid w:val="00971541"/>
    <w:rsid w:val="00996AC3"/>
    <w:rsid w:val="00B12BFC"/>
    <w:rsid w:val="00C700AB"/>
    <w:rsid w:val="00CF409B"/>
    <w:rsid w:val="00E8761D"/>
    <w:rsid w:val="00F60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CCDADC6"/>
  <w15:docId w15:val="{571C2F39-842D-49EE-8CD6-D1B0DC843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9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E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40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09B"/>
  </w:style>
  <w:style w:type="paragraph" w:styleId="Footer">
    <w:name w:val="footer"/>
    <w:basedOn w:val="Normal"/>
    <w:link w:val="FooterChar"/>
    <w:uiPriority w:val="99"/>
    <w:unhideWhenUsed/>
    <w:rsid w:val="00CF40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0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baghbani</dc:creator>
  <cp:lastModifiedBy>Ekarkhanedaran</cp:lastModifiedBy>
  <cp:revision>2</cp:revision>
  <dcterms:created xsi:type="dcterms:W3CDTF">2021-06-25T03:05:00Z</dcterms:created>
  <dcterms:modified xsi:type="dcterms:W3CDTF">2021-06-25T03:05:00Z</dcterms:modified>
</cp:coreProperties>
</file>