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41" w:rsidRPr="00326741" w:rsidRDefault="00326741" w:rsidP="00326741">
      <w:pPr>
        <w:rPr>
          <w:color w:val="FFFFFF"/>
          <w:sz w:val="28"/>
          <w:szCs w:val="28"/>
          <w:lang w:bidi="fa-IR"/>
        </w:rPr>
      </w:pPr>
      <w:r w:rsidRPr="00326741">
        <w:rPr>
          <w:b/>
          <w:bCs/>
          <w:color w:val="FFFFFF"/>
          <w:sz w:val="28"/>
          <w:szCs w:val="28"/>
          <w:rtl/>
          <w:lang w:bidi="fa-IR"/>
        </w:rPr>
        <w:fldChar w:fldCharType="begin"/>
      </w:r>
      <w:r w:rsidRPr="00326741">
        <w:rPr>
          <w:b/>
          <w:bCs/>
          <w:color w:val="FFFFFF"/>
          <w:sz w:val="28"/>
          <w:szCs w:val="28"/>
          <w:rtl/>
          <w:lang w:bidi="fa-IR"/>
        </w:rPr>
        <w:instrText xml:space="preserve"> </w:instrText>
      </w:r>
      <w:r w:rsidRPr="00326741">
        <w:rPr>
          <w:b/>
          <w:bCs/>
          <w:color w:val="FFFFFF"/>
          <w:sz w:val="28"/>
          <w:szCs w:val="28"/>
          <w:lang w:bidi="fa-IR"/>
        </w:rPr>
        <w:instrText>HYPERLINK "http://www.ake.blogfa.com/post/2617/%d8%ac%d9%85%d8%b9-%d8%a2%d9%88%d8%b1%db%8c-%d8%b3%d8%b1%d9%85%d8%a7%db%8c%d9%87-%d8%a8%d8%a7-%d9%85%d9%86%d8%a8%d8%b9-%d8%b9%d9%84%d9%88%d9%81%d9%87-%d8%b9%d9%84%d9%81-%d9%87%d8%b1%d8%b2</w:instrText>
      </w:r>
      <w:r w:rsidRPr="00326741">
        <w:rPr>
          <w:b/>
          <w:bCs/>
          <w:color w:val="FFFFFF"/>
          <w:sz w:val="28"/>
          <w:szCs w:val="28"/>
          <w:rtl/>
          <w:lang w:bidi="fa-IR"/>
        </w:rPr>
        <w:instrText xml:space="preserve">-" </w:instrText>
      </w:r>
      <w:r w:rsidRPr="00326741">
        <w:rPr>
          <w:b/>
          <w:bCs/>
          <w:color w:val="FFFFFF"/>
          <w:sz w:val="28"/>
          <w:szCs w:val="28"/>
          <w:rtl/>
          <w:lang w:bidi="fa-IR"/>
        </w:rPr>
        <w:fldChar w:fldCharType="separate"/>
      </w:r>
      <w:r w:rsidRPr="00326741">
        <w:rPr>
          <w:b/>
          <w:bCs/>
          <w:color w:val="FFFFFF"/>
          <w:sz w:val="28"/>
          <w:szCs w:val="28"/>
          <w:rtl/>
          <w:lang w:bidi="fa-IR"/>
        </w:rPr>
        <w:t xml:space="preserve">جمع آوری سرمایه با منبع علوفه علف هرز </w:t>
      </w:r>
      <w:r w:rsidRPr="00326741">
        <w:rPr>
          <w:b/>
          <w:bCs/>
          <w:color w:val="FFFFFF"/>
          <w:sz w:val="28"/>
          <w:szCs w:val="28"/>
          <w:rtl/>
          <w:lang w:bidi="fa-IR"/>
        </w:rPr>
        <w:fldChar w:fldCharType="end"/>
      </w:r>
    </w:p>
    <w:p w:rsidR="00326741" w:rsidRPr="00326741" w:rsidRDefault="00326741" w:rsidP="00326741">
      <w:pPr>
        <w:spacing w:before="100" w:beforeAutospacing="1" w:after="100" w:afterAutospacing="1"/>
        <w:rPr>
          <w:rFonts w:ascii="Tahoma" w:hAnsi="Tahoma" w:cs="Tahoma"/>
          <w:b/>
          <w:bCs/>
          <w:color w:val="333333"/>
          <w:sz w:val="18"/>
          <w:szCs w:val="18"/>
          <w:rtl/>
          <w:lang w:bidi="fa-IR"/>
        </w:rPr>
      </w:pPr>
      <w:bookmarkStart w:id="0" w:name="_GoBack"/>
      <w:r w:rsidRPr="00326741">
        <w:rPr>
          <w:rFonts w:ascii="Tahoma" w:hAnsi="Tahoma" w:cs="Tahoma"/>
          <w:b/>
          <w:bCs/>
          <w:color w:val="333333"/>
          <w:sz w:val="18"/>
          <w:szCs w:val="18"/>
          <w:rtl/>
          <w:lang w:bidi="fa-IR"/>
        </w:rPr>
        <w:t xml:space="preserve">جمع آوری سرمایه با منبع علوفه علف هرز </w:t>
      </w:r>
    </w:p>
    <w:bookmarkEnd w:id="0"/>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بارش بموقع در طی و خلال خشکسالی می تواند به تولید قابل توجه از گونه گیاهان یکساله یا دو ساله منجر شود. استفاده از این منابع ادواری علوفه می تواند تراکم چرا در مراتع و چراگاه را کاهش دهد. مقدار زیادی از علوفه می تواند توسط علف پشمکی های چند ساله، آفتابگردان چند ساله، نته خار روسی، جاروی زینتی و شبدر شیرین تولید شود. تعدیل از بین رفتن سریع گونه یک ساله یا دو ساله می تواند تولید علوفه چند ساله را بوسیله کاهش رقابت گیاه و به حداقل رساندن کاهش رطوبت خاک افزایش بدهد.</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استفاده موثر از علف های هرز یکساله اغلب نیاز به کنترل بر روی زمان چرا و تراکم بهره برداری دارد. ممکن است لازم باشد به استفاده یک واحد پرچین سیم الکتریکی به تمرکز دام یا نگه داشتن گله نسبت به مناطق مورد هجوم.</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گیاهان یکساله به سرعت رشد و دانه تولید می کنند. یکبار گل دادن یا خوشه رفتن سبب افت خوش خوراکی می شود. نتیجتا ً ، دام باید به سختی متمرکز شده به استفاده کامل این منابع علوفه قبل از بلوغ.</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proofErr w:type="spellStart"/>
      <w:proofErr w:type="gramStart"/>
      <w:r w:rsidRPr="00326741">
        <w:rPr>
          <w:rFonts w:ascii="Tahoma" w:hAnsi="Tahoma" w:cs="Tahoma"/>
          <w:color w:val="333333"/>
          <w:sz w:val="18"/>
          <w:szCs w:val="18"/>
          <w:lang w:bidi="fa-IR"/>
        </w:rPr>
        <w:t>Brom</w:t>
      </w:r>
      <w:proofErr w:type="spellEnd"/>
      <w:r w:rsidRPr="00326741">
        <w:rPr>
          <w:rFonts w:ascii="Tahoma" w:hAnsi="Tahoma" w:cs="Tahoma"/>
          <w:color w:val="333333"/>
          <w:sz w:val="18"/>
          <w:szCs w:val="18"/>
          <w:rtl/>
          <w:lang w:bidi="fa-IR"/>
        </w:rPr>
        <w:t xml:space="preserve"> های یکساله نظیر </w:t>
      </w:r>
      <w:proofErr w:type="spellStart"/>
      <w:r w:rsidRPr="00326741">
        <w:rPr>
          <w:rFonts w:ascii="Tahoma" w:hAnsi="Tahoma" w:cs="Tahoma"/>
          <w:color w:val="333333"/>
          <w:sz w:val="18"/>
          <w:szCs w:val="18"/>
          <w:lang w:bidi="fa-IR"/>
        </w:rPr>
        <w:t>cheatgrass</w:t>
      </w:r>
      <w:proofErr w:type="spellEnd"/>
      <w:r w:rsidRPr="00326741">
        <w:rPr>
          <w:rFonts w:ascii="Tahoma" w:hAnsi="Tahoma" w:cs="Tahoma"/>
          <w:color w:val="333333"/>
          <w:sz w:val="18"/>
          <w:szCs w:val="18"/>
          <w:rtl/>
          <w:lang w:bidi="fa-IR"/>
        </w:rPr>
        <w:t xml:space="preserve"> یا </w:t>
      </w:r>
      <w:proofErr w:type="spellStart"/>
      <w:r w:rsidRPr="00326741">
        <w:rPr>
          <w:rFonts w:ascii="Tahoma" w:hAnsi="Tahoma" w:cs="Tahoma"/>
          <w:color w:val="333333"/>
          <w:sz w:val="18"/>
          <w:szCs w:val="18"/>
          <w:lang w:bidi="fa-IR"/>
        </w:rPr>
        <w:t>Brom</w:t>
      </w:r>
      <w:proofErr w:type="spellEnd"/>
      <w:r w:rsidRPr="00326741">
        <w:rPr>
          <w:rFonts w:ascii="Tahoma" w:hAnsi="Tahoma" w:cs="Tahoma"/>
          <w:color w:val="333333"/>
          <w:sz w:val="18"/>
          <w:szCs w:val="18"/>
          <w:rtl/>
          <w:lang w:bidi="fa-IR"/>
        </w:rPr>
        <w:t xml:space="preserve"> ژاپنی می تواند یک منبع علوفه ای ارزشمند تحت شرایط خشکسالی فراهم اورد.</w:t>
      </w:r>
      <w:proofErr w:type="gramEnd"/>
      <w:r w:rsidRPr="00326741">
        <w:rPr>
          <w:rFonts w:ascii="Tahoma" w:hAnsi="Tahoma" w:cs="Tahoma"/>
          <w:color w:val="333333"/>
          <w:sz w:val="18"/>
          <w:szCs w:val="18"/>
          <w:rtl/>
          <w:lang w:bidi="fa-IR"/>
        </w:rPr>
        <w:t xml:space="preserve"> آنها نیز عرضه می کنند یک رقابت لوژیستیکی زیرا این گونه ها 2 تا 4 هفته قبل از اینکه مرتع بومی معمولا ً آماده چرای تابستانه است ظاهر می شود. دام </w:t>
      </w:r>
      <w:r w:rsidRPr="00326741">
        <w:rPr>
          <w:rFonts w:ascii="Tahoma" w:hAnsi="Tahoma" w:cs="Tahoma"/>
          <w:color w:val="333333"/>
          <w:sz w:val="18"/>
          <w:szCs w:val="18"/>
          <w:lang w:bidi="fa-IR"/>
        </w:rPr>
        <w:t>brome</w:t>
      </w:r>
      <w:r w:rsidRPr="00326741">
        <w:rPr>
          <w:rFonts w:ascii="Tahoma" w:hAnsi="Tahoma" w:cs="Tahoma"/>
          <w:color w:val="333333"/>
          <w:sz w:val="18"/>
          <w:szCs w:val="18"/>
          <w:rtl/>
          <w:lang w:bidi="fa-IR"/>
        </w:rPr>
        <w:t xml:space="preserve"> های یکساله را چرا خواهد کرد برای یک مدت طولانی اگر یک درصد بزرگی از توسعه غلاف خوشه برداشت شده در مرحله عمل آوری. هنگامی که دام چرای </w:t>
      </w:r>
      <w:r w:rsidRPr="00326741">
        <w:rPr>
          <w:rFonts w:ascii="Tahoma" w:hAnsi="Tahoma" w:cs="Tahoma"/>
          <w:color w:val="333333"/>
          <w:sz w:val="18"/>
          <w:szCs w:val="18"/>
          <w:lang w:bidi="fa-IR"/>
        </w:rPr>
        <w:t>brome</w:t>
      </w:r>
      <w:r w:rsidRPr="00326741">
        <w:rPr>
          <w:rFonts w:ascii="Tahoma" w:hAnsi="Tahoma" w:cs="Tahoma"/>
          <w:color w:val="333333"/>
          <w:sz w:val="18"/>
          <w:szCs w:val="18"/>
          <w:rtl/>
          <w:lang w:bidi="fa-IR"/>
        </w:rPr>
        <w:t xml:space="preserve"> های یکساله را متوقف می کند و نخستین تولید  گونه های علوفه چند ساله در چراگاه برای چرا آماده نیستند، چندین انتخاب می تواند صورت گیرد:</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1- علوفه خشک در خوراک را در دریلوت.</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2- چرای غلات زمستانه.</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xml:space="preserve">3- چرای چراگاه های </w:t>
      </w:r>
      <w:r w:rsidRPr="00326741">
        <w:rPr>
          <w:rFonts w:ascii="Tahoma" w:hAnsi="Tahoma" w:cs="Tahoma"/>
          <w:color w:val="333333"/>
          <w:sz w:val="18"/>
          <w:szCs w:val="18"/>
          <w:lang w:bidi="fa-IR"/>
        </w:rPr>
        <w:t>wheatgrass</w:t>
      </w:r>
      <w:r w:rsidRPr="00326741">
        <w:rPr>
          <w:rFonts w:ascii="Tahoma" w:hAnsi="Tahoma" w:cs="Tahoma"/>
          <w:color w:val="333333"/>
          <w:sz w:val="18"/>
          <w:szCs w:val="18"/>
          <w:rtl/>
          <w:lang w:bidi="fa-IR"/>
        </w:rPr>
        <w:t xml:space="preserve">  یا . </w:t>
      </w:r>
      <w:proofErr w:type="spellStart"/>
      <w:proofErr w:type="gramStart"/>
      <w:r w:rsidRPr="00326741">
        <w:rPr>
          <w:rFonts w:ascii="Tahoma" w:hAnsi="Tahoma" w:cs="Tahoma"/>
          <w:color w:val="333333"/>
          <w:sz w:val="18"/>
          <w:szCs w:val="18"/>
          <w:lang w:bidi="fa-IR"/>
        </w:rPr>
        <w:t>bromegrass</w:t>
      </w:r>
      <w:proofErr w:type="spellEnd"/>
      <w:proofErr w:type="gramEnd"/>
      <w:r w:rsidRPr="00326741">
        <w:rPr>
          <w:rFonts w:ascii="Tahoma" w:hAnsi="Tahoma" w:cs="Tahoma"/>
          <w:color w:val="333333"/>
          <w:sz w:val="18"/>
          <w:szCs w:val="18"/>
          <w:rtl/>
          <w:lang w:bidi="fa-IR"/>
        </w:rPr>
        <w:t xml:space="preserve">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4- چرای اولیه فصل خنک در چمنزار نیمه آبیاری شده.</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5- چرای سطحی یا زود گذر در چراگاه های مرتفع برای توسعه اولیه فصل رکود علفها یا جگن ها.</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علف های هرز پهن برگ چند ساله و شبدر شیرین می تواند فشرده یا مفرط در خلال فصل چرای تابستانه وابسته به فراوانی نسبی چرا شود.</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lastRenderedPageBreak/>
        <w:t>چرای مختصر یا زود گذر مشتق از چرای کوتاه یک چراگاه با یک نمرکز بالای دام قبل از اینکه دوره چرای طبیعی شروع شود. در یک راهبرد مدیریت خشکسالی، چرای مختصر می تواند بکار رود برای تبدیل کردن گونه های علوفه به سرمایه که اغلب آنها چرا نشده اند بعلت اینکه قبل از ورود دام بالغ می شوند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xml:space="preserve">معمولا ً گونه های چرا نشده شامل جگنها، علفهای هرز چند ساله ، </w:t>
      </w:r>
      <w:proofErr w:type="spellStart"/>
      <w:r w:rsidRPr="00326741">
        <w:rPr>
          <w:rFonts w:ascii="Tahoma" w:hAnsi="Tahoma" w:cs="Tahoma"/>
          <w:color w:val="333333"/>
          <w:sz w:val="18"/>
          <w:szCs w:val="18"/>
          <w:lang w:bidi="fa-IR"/>
        </w:rPr>
        <w:t>junegrass</w:t>
      </w:r>
      <w:proofErr w:type="spellEnd"/>
      <w:r w:rsidRPr="00326741">
        <w:rPr>
          <w:rFonts w:ascii="Tahoma" w:hAnsi="Tahoma" w:cs="Tahoma"/>
          <w:color w:val="333333"/>
          <w:sz w:val="18"/>
          <w:szCs w:val="18"/>
          <w:lang w:bidi="fa-IR"/>
        </w:rPr>
        <w:t xml:space="preserve"> </w:t>
      </w:r>
      <w:r w:rsidRPr="00326741">
        <w:rPr>
          <w:rFonts w:ascii="Tahoma" w:hAnsi="Tahoma" w:cs="Tahoma"/>
          <w:color w:val="333333"/>
          <w:sz w:val="18"/>
          <w:szCs w:val="18"/>
          <w:rtl/>
          <w:lang w:bidi="fa-IR"/>
        </w:rPr>
        <w:t xml:space="preserve">، </w:t>
      </w:r>
      <w:r w:rsidRPr="00326741">
        <w:rPr>
          <w:rFonts w:ascii="Tahoma" w:hAnsi="Tahoma" w:cs="Tahoma"/>
          <w:color w:val="333333"/>
          <w:sz w:val="18"/>
          <w:szCs w:val="18"/>
          <w:lang w:bidi="fa-IR"/>
        </w:rPr>
        <w:t>bluegrass</w:t>
      </w:r>
      <w:r w:rsidRPr="00326741">
        <w:rPr>
          <w:rFonts w:ascii="Tahoma" w:hAnsi="Tahoma" w:cs="Tahoma"/>
          <w:color w:val="333333"/>
          <w:sz w:val="18"/>
          <w:szCs w:val="18"/>
          <w:rtl/>
          <w:lang w:bidi="fa-IR"/>
        </w:rPr>
        <w:t xml:space="preserve"> و آروای سفید اند. تمام این گون ها خوش خوراک هستند اگر به قدر کافی چرا شوند. چرای مختصر نیز ممکن است بکار برود برای تبدیل علفهای سوزنی به سرمایه در چراگاه ها در فصل گرم رشد علفزار.</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شکل 10 نشان میدهد چرای مختصر در چراگاه های نرمال استفاده شده تحت چرای گردشی به تعویق افتاده. در این راهبرد خشکسالی ، 3 چراگاه ها تحت چرای مختصر هستند قبل از استفاده نرمال زمانبندی شده. مدت هر دوره چرای مختصر وابسته به مقدار علوفه فصل اولیه. دام باید حرکت می کرد به چراگاه بعدی هنگامی که توسعه اولیه فصل آرام  گونه علوفه بهره برداری شده در 40 تا 60 درصد. بهره برداری از تولید گونه های اولیه علوفه نباید از 20 تا 30 درصد متجاوز شود. تمام دام باید حرکت می کرد به یک چراگاه چرا نشده برای یک  دوره چرای کامل هنگامی که اولویت به گونه علوفه نخستین منتقل شود.</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بهینه کردن تولید علوفه</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اگر خشکسالی و یا چرای مفرط قدرت گیاه را کاهش دهد، آن ممکن است بهره وری را در تمام فصل چرا کاهش یا به تاخیر اندازد. کربوهیدراتهای تولید شده توسط بافت های برگ برای گسترش ریشه و اندام های هوایی لازم اند که در سالهای پیش مورد تائیید قرار گرفته است. 1 تا 2 هفته تاخیر در مدت تولید می تواند سبب 10 تا 20 درصدی کاهش در تولید علوفه شود. گاهش استفاده زود هنگام فصل رشد می تواند در چندین راه انجام شود:</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1- تاخیر تولید توسط توسعه مدت تغذیه یا توسط چرای معتدل فصل آرام علف چراگاه ها، غلات زمستانی، غلات بهاره یا چمنزار نیمه آبیاری شده. بعضی تپه ماسه ای چمنزار ها حاوی مقدار فراوانی از گیاه جگن است که در فصل بهار زود جوانه می زند. بخاطر شرایط رطوبت خاک، پوشش گیاهی در چمنزارها یک پتانسیل بالایی برای ترمیم بعد از چرا دارند. دام باید در اواسط ماه مه از چمنزارها برداشت کند.</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2- بیرون راندن دام ها بطور در تمام چراگاه برای 1 تا 2 هفته نخست فصل چرا برای کاهش فشار چرا. این ممکن است امکان پذیر نباشد با بعضی از برنامه های پرورشی.</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3- متمرکز کردن دام در یک تعداد محدودی از چراگاه ها و فراهم نمودن فرصت اولیه تاخیر به بالانس چراگاه ها. انتخاب چراگاه ها با تراکم متوسط با لاترین ترکیب از فصل آرام گونه های علوفه برای این تمرین و اداره برای 50 درصد یا بهره برداری کمتر. این تمرین افزایش خواهد داد تولید علوفه در چراگاه های با تراکم زیاد. تعویق به موقع چرای چراگاه تا بعد از یخبندان یا بذر گذاری در گونه های علف کلیدی.</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lastRenderedPageBreak/>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گیاه بعد از خشکسالی ترمیم می شود</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موقعی که خشکسالی به اتمام می رسد، ترمیم پوشش گیاهی باید اولین هدف مدیریت باشد. چراگاه ها یی که محتملترین به فراهم نمودن بیشترین افزایش در تولید علوفه هستند باید در اولوین اول مدیریت باشند. مدیریت خاصی که هستند سودمند ترین برای ترمیم گیاه در فهرست زیر از بیشترین به کمترین سود طبقه بندی شده اند:</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1- استراحت چراگاه برای یک سال تمام.</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2- استفاده چراگاه (های) تعیین شده فقط برای چرای زمستانه برای یک یا تعداد سالهای بیشتر موقعی که موقعیت و تولید مناسب است.</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xml:space="preserve">3- استفاده چراگاه های متمرکز هنگامی که گونه ها کمترین خوش خوراکی ، مانند </w:t>
      </w:r>
      <w:proofErr w:type="spellStart"/>
      <w:r w:rsidRPr="00326741">
        <w:rPr>
          <w:rFonts w:ascii="Tahoma" w:hAnsi="Tahoma" w:cs="Tahoma"/>
          <w:color w:val="333333"/>
          <w:sz w:val="18"/>
          <w:szCs w:val="18"/>
          <w:lang w:bidi="fa-IR"/>
        </w:rPr>
        <w:t>Brom</w:t>
      </w:r>
      <w:proofErr w:type="spellEnd"/>
      <w:r w:rsidRPr="00326741">
        <w:rPr>
          <w:rFonts w:ascii="Tahoma" w:hAnsi="Tahoma" w:cs="Tahoma"/>
          <w:color w:val="333333"/>
          <w:sz w:val="18"/>
          <w:szCs w:val="18"/>
          <w:rtl/>
          <w:lang w:bidi="fa-IR"/>
        </w:rPr>
        <w:t xml:space="preserve"> های یکساله ، سبز و خوش خوراک هستند. دور کردن دام به محض اینکه زمستان برسد یا دام شروع به چرای گونه های کلیدی بنماید.</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4- به تعویق انداختن چرا تا بذر گونه های کلیدی علف به اندازه کافی برسند. کنترل سطح بهره وری در 50 درصد یا کمتر.</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xml:space="preserve">5- چراندن در اواخر بهار بعد از رشد فراوان ، هنگامی که علفزارها در مرحله 4 تا 5 برگی هستند. راندن دام هنگامی که گونه های کلیدی علف به مرحله </w:t>
      </w:r>
      <w:r w:rsidRPr="00326741">
        <w:rPr>
          <w:rFonts w:ascii="Tahoma" w:hAnsi="Tahoma" w:cs="Tahoma"/>
          <w:color w:val="333333"/>
          <w:sz w:val="18"/>
          <w:szCs w:val="18"/>
          <w:lang w:bidi="fa-IR"/>
        </w:rPr>
        <w:t>boot</w:t>
      </w:r>
      <w:r w:rsidRPr="00326741">
        <w:rPr>
          <w:rFonts w:ascii="Tahoma" w:hAnsi="Tahoma" w:cs="Tahoma"/>
          <w:color w:val="333333"/>
          <w:sz w:val="18"/>
          <w:szCs w:val="18"/>
          <w:rtl/>
          <w:lang w:bidi="fa-IR"/>
        </w:rPr>
        <w:t xml:space="preserve"> می رسد. کنترل سطح بهره بری در 50 درصد یا کمتر.</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xml:space="preserve">6- چراندن هنگامی که گونه های کلیدی علف کمترین خوش خوراکی را برای دام دارند. این اغلب بعد از به خوشه رفتن می باشد. آن ممکن است رخ دهد هنگامی که دیگر گونه های علف شروع به رشد کنند در صورتیکه گونه های کلیدی در انتهای مرحله </w:t>
      </w:r>
      <w:r w:rsidRPr="00326741">
        <w:rPr>
          <w:rFonts w:ascii="Tahoma" w:hAnsi="Tahoma" w:cs="Tahoma"/>
          <w:color w:val="333333"/>
          <w:sz w:val="18"/>
          <w:szCs w:val="18"/>
          <w:lang w:bidi="fa-IR"/>
        </w:rPr>
        <w:t>boot</w:t>
      </w:r>
      <w:r w:rsidRPr="00326741">
        <w:rPr>
          <w:rFonts w:ascii="Tahoma" w:hAnsi="Tahoma" w:cs="Tahoma"/>
          <w:color w:val="333333"/>
          <w:sz w:val="18"/>
          <w:szCs w:val="18"/>
          <w:rtl/>
          <w:lang w:bidi="fa-IR"/>
        </w:rPr>
        <w:t xml:space="preserve"> به ابتدای مرحله خوشه رفتن باشند. تغییرات در اولویت دام از </w:t>
      </w:r>
      <w:proofErr w:type="spellStart"/>
      <w:r w:rsidRPr="00326741">
        <w:rPr>
          <w:rFonts w:ascii="Tahoma" w:hAnsi="Tahoma" w:cs="Tahoma"/>
          <w:color w:val="333333"/>
          <w:sz w:val="18"/>
          <w:szCs w:val="18"/>
          <w:lang w:bidi="fa-IR"/>
        </w:rPr>
        <w:t>needleandthread</w:t>
      </w:r>
      <w:proofErr w:type="spellEnd"/>
      <w:r w:rsidRPr="00326741">
        <w:rPr>
          <w:rFonts w:ascii="Tahoma" w:hAnsi="Tahoma" w:cs="Tahoma"/>
          <w:color w:val="333333"/>
          <w:sz w:val="18"/>
          <w:szCs w:val="18"/>
          <w:rtl/>
          <w:lang w:bidi="fa-IR"/>
        </w:rPr>
        <w:t xml:space="preserve"> به  </w:t>
      </w:r>
      <w:r w:rsidRPr="00326741">
        <w:rPr>
          <w:rFonts w:ascii="Tahoma" w:hAnsi="Tahoma" w:cs="Tahoma"/>
          <w:color w:val="333333"/>
          <w:sz w:val="18"/>
          <w:szCs w:val="18"/>
          <w:lang w:bidi="fa-IR"/>
        </w:rPr>
        <w:t xml:space="preserve">prairie </w:t>
      </w:r>
      <w:proofErr w:type="spellStart"/>
      <w:r w:rsidRPr="00326741">
        <w:rPr>
          <w:rFonts w:ascii="Tahoma" w:hAnsi="Tahoma" w:cs="Tahoma"/>
          <w:color w:val="333333"/>
          <w:sz w:val="18"/>
          <w:szCs w:val="18"/>
          <w:lang w:bidi="fa-IR"/>
        </w:rPr>
        <w:t>sandreed</w:t>
      </w:r>
      <w:proofErr w:type="spellEnd"/>
      <w:r w:rsidRPr="00326741">
        <w:rPr>
          <w:rFonts w:ascii="Tahoma" w:hAnsi="Tahoma" w:cs="Tahoma"/>
          <w:color w:val="333333"/>
          <w:sz w:val="18"/>
          <w:szCs w:val="18"/>
          <w:rtl/>
          <w:lang w:bidi="fa-IR"/>
        </w:rPr>
        <w:t xml:space="preserve"> و از </w:t>
      </w:r>
      <w:r w:rsidRPr="00326741">
        <w:rPr>
          <w:rFonts w:ascii="Tahoma" w:hAnsi="Tahoma" w:cs="Tahoma"/>
          <w:color w:val="333333"/>
          <w:sz w:val="18"/>
          <w:szCs w:val="18"/>
          <w:lang w:bidi="fa-IR"/>
        </w:rPr>
        <w:t xml:space="preserve">prairie </w:t>
      </w:r>
      <w:proofErr w:type="spellStart"/>
      <w:r w:rsidRPr="00326741">
        <w:rPr>
          <w:rFonts w:ascii="Tahoma" w:hAnsi="Tahoma" w:cs="Tahoma"/>
          <w:color w:val="333333"/>
          <w:sz w:val="18"/>
          <w:szCs w:val="18"/>
          <w:lang w:bidi="fa-IR"/>
        </w:rPr>
        <w:t>sandreed</w:t>
      </w:r>
      <w:proofErr w:type="spellEnd"/>
      <w:r w:rsidRPr="00326741">
        <w:rPr>
          <w:rFonts w:ascii="Tahoma" w:hAnsi="Tahoma" w:cs="Tahoma"/>
          <w:color w:val="333333"/>
          <w:sz w:val="18"/>
          <w:szCs w:val="18"/>
          <w:rtl/>
          <w:lang w:bidi="fa-IR"/>
        </w:rPr>
        <w:t xml:space="preserve">  به </w:t>
      </w:r>
      <w:r w:rsidRPr="00326741">
        <w:rPr>
          <w:rFonts w:ascii="Tahoma" w:hAnsi="Tahoma" w:cs="Tahoma"/>
          <w:color w:val="333333"/>
          <w:sz w:val="18"/>
          <w:szCs w:val="18"/>
          <w:lang w:bidi="fa-IR"/>
        </w:rPr>
        <w:t xml:space="preserve">blue </w:t>
      </w:r>
      <w:proofErr w:type="spellStart"/>
      <w:r w:rsidRPr="00326741">
        <w:rPr>
          <w:rFonts w:ascii="Tahoma" w:hAnsi="Tahoma" w:cs="Tahoma"/>
          <w:color w:val="333333"/>
          <w:sz w:val="18"/>
          <w:szCs w:val="18"/>
          <w:lang w:bidi="fa-IR"/>
        </w:rPr>
        <w:t>grama</w:t>
      </w:r>
      <w:proofErr w:type="spellEnd"/>
      <w:r w:rsidRPr="00326741">
        <w:rPr>
          <w:rFonts w:ascii="Tahoma" w:hAnsi="Tahoma" w:cs="Tahoma"/>
          <w:color w:val="333333"/>
          <w:sz w:val="18"/>
          <w:szCs w:val="18"/>
          <w:rtl/>
          <w:lang w:bidi="fa-IR"/>
        </w:rPr>
        <w:t>  اغلب ادامه میدهد این الگو را ( شکل 3 ). کنترل سطح بهره بری در 50 درصد یا کمتر.</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خلاصه</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خشکسالی یک قسمت نرمال و دائمی از محیط مرتع است. آن یک مفهوم از اینکه خواه خشکسالی رخ خواهد داد نیست اما کی و چگونه سخت رخ خواهد داد. همیشه در دشتهای بزرگ شمال، دامداران در مقداری فاز مدیریت خشکسالی هستند. دامداران که آگاه اند احتیاج به آماده کردن برای تحمل و ترمیم سریع در نتیجه خشکسالی سپری شدن این دور با موفقیت گارانتی خواهد شد. اما سیکل خشکسالی غیر قابل پیش بینی است.</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lastRenderedPageBreak/>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آنجا نسخه خاصی برای مدیریت خشکسالی نیست. مدیریت خوب مرتع، مدیریت خب خشکسالیست. آنجا هیچ فوت و فنی برای جبران چرای مفرط نیست.</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یک درک اصلی از قابلیتهای بالقوه محدودیت های تمام منابع پرورش دام برای مدیریت درست بنیادیست. ترازهای بالای قدرت گیاه و شرایط مرتع حساس برای تحمل و بازسازی سریع بواسطه خشکسالی اند. شناخت به یک اندازه مهم است که عملکرد دام را بهینه و ریسک مخاطرات احتمالی را به حداقل می رساند. ملاحظات خشکسالی باید متحد شوند به سوی مدیریت گیاه هر سال.</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xml:space="preserve">منبع:     </w:t>
      </w:r>
      <w:hyperlink r:id="rId5" w:history="1">
        <w:r w:rsidRPr="00326741">
          <w:rPr>
            <w:rFonts w:ascii="Tahoma" w:hAnsi="Tahoma" w:cs="Tahoma"/>
            <w:color w:val="C71607"/>
            <w:sz w:val="18"/>
            <w:szCs w:val="18"/>
            <w:lang w:bidi="fa-IR"/>
          </w:rPr>
          <w:t>www.ake.blogfa.com</w:t>
        </w:r>
      </w:hyperlink>
      <w:r w:rsidRPr="00326741">
        <w:rPr>
          <w:rFonts w:ascii="Tahoma" w:hAnsi="Tahoma" w:cs="Tahoma"/>
          <w:color w:val="333333"/>
          <w:sz w:val="18"/>
          <w:szCs w:val="18"/>
          <w:rtl/>
          <w:lang w:bidi="fa-IR"/>
        </w:rPr>
        <w:t xml:space="preserve">     منبع:     </w:t>
      </w:r>
      <w:hyperlink r:id="rId6" w:history="1">
        <w:r w:rsidRPr="00326741">
          <w:rPr>
            <w:rFonts w:ascii="Tahoma" w:hAnsi="Tahoma" w:cs="Tahoma"/>
            <w:color w:val="C71607"/>
            <w:sz w:val="18"/>
            <w:szCs w:val="18"/>
            <w:lang w:bidi="fa-IR"/>
          </w:rPr>
          <w:t>www.ake.blogfa.com</w:t>
        </w:r>
      </w:hyperlink>
      <w:r w:rsidRPr="00326741">
        <w:rPr>
          <w:rFonts w:ascii="Tahoma" w:hAnsi="Tahoma" w:cs="Tahoma"/>
          <w:color w:val="333333"/>
          <w:sz w:val="18"/>
          <w:szCs w:val="18"/>
          <w:rtl/>
          <w:lang w:bidi="fa-IR"/>
        </w:rPr>
        <w:t xml:space="preserve">     منبع:     </w:t>
      </w:r>
      <w:hyperlink r:id="rId7" w:history="1">
        <w:r w:rsidRPr="00326741">
          <w:rPr>
            <w:rFonts w:ascii="Tahoma" w:hAnsi="Tahoma" w:cs="Tahoma"/>
            <w:color w:val="C71607"/>
            <w:sz w:val="18"/>
            <w:szCs w:val="18"/>
            <w:lang w:bidi="fa-IR"/>
          </w:rPr>
          <w:t>www.ake.blogfa.com</w:t>
        </w:r>
      </w:hyperlink>
      <w:r w:rsidRPr="00326741">
        <w:rPr>
          <w:rFonts w:ascii="Tahoma" w:hAnsi="Tahoma" w:cs="Tahoma"/>
          <w:color w:val="333333"/>
          <w:sz w:val="18"/>
          <w:szCs w:val="18"/>
          <w:rtl/>
          <w:lang w:bidi="fa-IR"/>
        </w:rPr>
        <w:t xml:space="preserve">     </w:t>
      </w:r>
    </w:p>
    <w:p w:rsidR="00326741" w:rsidRPr="00326741" w:rsidRDefault="00326741" w:rsidP="00326741">
      <w:pPr>
        <w:spacing w:before="100" w:beforeAutospacing="1" w:after="100" w:afterAutospacing="1"/>
        <w:rPr>
          <w:rFonts w:ascii="Tahoma" w:hAnsi="Tahoma" w:cs="Tahoma"/>
          <w:color w:val="333333"/>
          <w:sz w:val="18"/>
          <w:szCs w:val="18"/>
          <w:rtl/>
          <w:lang w:bidi="fa-IR"/>
        </w:rPr>
      </w:pPr>
      <w:r w:rsidRPr="00326741">
        <w:rPr>
          <w:rFonts w:ascii="Tahoma" w:hAnsi="Tahoma" w:cs="Tahoma"/>
          <w:color w:val="333333"/>
          <w:sz w:val="18"/>
          <w:szCs w:val="18"/>
          <w:rtl/>
          <w:lang w:bidi="fa-IR"/>
        </w:rPr>
        <w:t> </w:t>
      </w:r>
    </w:p>
    <w:p w:rsidR="004E188C" w:rsidRDefault="004E188C">
      <w:pPr>
        <w:rPr>
          <w:rFonts w:hint="cs"/>
          <w:lang w:bidi="fa-IR"/>
        </w:rPr>
      </w:pPr>
    </w:p>
    <w:sectPr w:rsidR="004E188C" w:rsidSect="00326741">
      <w:pgSz w:w="11906" w:h="16838"/>
      <w:pgMar w:top="15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41"/>
    <w:rsid w:val="00326741"/>
    <w:rsid w:val="004E188C"/>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6137">
      <w:bodyDiv w:val="1"/>
      <w:marLeft w:val="0"/>
      <w:marRight w:val="0"/>
      <w:marTop w:val="0"/>
      <w:marBottom w:val="0"/>
      <w:divBdr>
        <w:top w:val="none" w:sz="0" w:space="0" w:color="auto"/>
        <w:left w:val="none" w:sz="0" w:space="0" w:color="auto"/>
        <w:bottom w:val="none" w:sz="0" w:space="0" w:color="auto"/>
        <w:right w:val="none" w:sz="0" w:space="0" w:color="auto"/>
      </w:divBdr>
      <w:divsChild>
        <w:div w:id="1098066652">
          <w:marLeft w:val="0"/>
          <w:marRight w:val="0"/>
          <w:marTop w:val="0"/>
          <w:marBottom w:val="0"/>
          <w:divBdr>
            <w:top w:val="none" w:sz="0" w:space="0" w:color="auto"/>
            <w:left w:val="none" w:sz="0" w:space="0" w:color="auto"/>
            <w:bottom w:val="none" w:sz="0" w:space="0" w:color="auto"/>
            <w:right w:val="none" w:sz="0" w:space="0" w:color="auto"/>
          </w:divBdr>
        </w:div>
        <w:div w:id="111058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e.blogf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1</cp:revision>
  <dcterms:created xsi:type="dcterms:W3CDTF">2015-11-12T07:52:00Z</dcterms:created>
  <dcterms:modified xsi:type="dcterms:W3CDTF">2015-11-12T07:54:00Z</dcterms:modified>
</cp:coreProperties>
</file>